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articolo"/>
        <w:bidi w:val="0"/>
      </w:pPr>
      <w:r>
        <w:rPr>
          <w:rtl w:val="0"/>
        </w:rPr>
        <w:t>Titolo articolo</w:t>
      </w:r>
    </w:p>
    <w:p>
      <w:pPr>
        <w:pStyle w:val="Sottotitolo articolo"/>
        <w:bidi w:val="0"/>
      </w:pPr>
      <w:r>
        <w:rPr>
          <w:rtl w:val="0"/>
        </w:rPr>
        <w:t>Sottotitolo articolo</w:t>
      </w:r>
    </w:p>
    <w:p>
      <w:pPr>
        <w:pStyle w:val="Nome autore articolo"/>
        <w:bidi w:val="0"/>
        <w:sectPr>
          <w:headerReference w:type="default" r:id="rId4"/>
          <w:headerReference w:type="even" r:id="rId5"/>
          <w:footerReference w:type="default" r:id="rId6"/>
          <w:footerReference w:type="even" r:id="rId7"/>
          <w:pgSz w:w="11906" w:h="16838" w:orient="portrait"/>
          <w:pgMar w:top="2220" w:right="2440" w:bottom="2800" w:left="2460" w:header="1600" w:footer="2100"/>
          <w:titlePg w:val="1"/>
          <w:bidi w:val="0"/>
        </w:sectPr>
      </w:pPr>
      <w:r>
        <w:rPr>
          <w:smallCaps w:val="1"/>
          <w:rtl w:val="0"/>
          <w:lang w:val="it-IT"/>
        </w:rPr>
        <w:t>Nome autore articolo</w:t>
      </w:r>
      <w:r>
        <w:rPr>
          <w:rtl w:val="0"/>
          <w:lang w:val="it-IT"/>
        </w:rPr>
        <w:t xml:space="preserve"> – </w:t>
      </w:r>
      <w:r>
        <w:rPr>
          <w:rStyle w:val="Corsivo"/>
          <w:rtl w:val="0"/>
        </w:rPr>
        <w:t>Affiliazione</w:t>
      </w:r>
      <w:r/>
    </w:p>
    <w:p>
      <w:pPr>
        <w:pStyle w:val="Abstract articolo"/>
        <w:bidi w:val="0"/>
      </w:pPr>
      <w:r>
        <w:rPr>
          <w:rtl w:val="0"/>
        </w:rPr>
        <w:t>Abstract Italiano Abstract italiano Abstract italiano Abstract italiano.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Abstract articolo"/>
        <w:bidi w:val="0"/>
      </w:pPr>
      <w:r>
        <w:rPr>
          <w:rtl w:val="0"/>
        </w:rPr>
        <w:t>Abstract inglese Abstract inglese Abstract inglese Abstract inglese.</w:t>
      </w:r>
    </w:p>
    <w:p>
      <w:pPr>
        <w:pStyle w:val="Abstract articolo"/>
        <w:bidi w:val="0"/>
        <w:sectPr>
          <w:type w:val="continuous"/>
          <w:pgSz w:w="11906" w:h="16838" w:orient="portrait"/>
          <w:pgMar w:top="2220" w:right="2440" w:bottom="2800" w:left="2460" w:header="1600" w:footer="2100"/>
          <w:cols w:space="350" w:num="2" w:equalWidth="1"/>
          <w:bidi w:val="0"/>
        </w:sectPr>
      </w:pPr>
      <w:r>
        <w:rPr>
          <w:rtl w:val="0"/>
        </w:rPr>
        <w:t xml:space="preserve"> </w:t>
      </w:r>
      <w:r/>
    </w:p>
    <w:p>
      <w:pPr>
        <w:pStyle w:val="Titolo paragrafo"/>
      </w:pPr>
      <w:r>
        <w:rPr>
          <w:rtl w:val="0"/>
        </w:rPr>
        <w:t>1</w:t>
        <w:tab/>
        <w:t>Titolo paragrafo (se necessario)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articolo</w:t>
      </w:r>
      <w:r>
        <w:rPr>
          <w:rFonts w:ascii="EB Garamond 12 Regular" w:cs="EB Garamond 12 Regular" w:hAnsi="EB Garamond 12 Regular" w:eastAsia="EB Garamond 12 Regular"/>
          <w:b w:val="0"/>
          <w:bCs w:val="0"/>
          <w:i w:val="0"/>
          <w:iCs w:val="0"/>
          <w:vertAlign w:val="superscript"/>
        </w:rPr>
        <w:footnoteReference w:id="1"/>
      </w:r>
      <w:r>
        <w:rPr>
          <w:rtl w:val="0"/>
          <w:lang w:val="it-IT"/>
        </w:rPr>
        <w:t xml:space="preserve"> 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articolo</w:t>
      </w:r>
      <w:r>
        <w:rPr>
          <w:rFonts w:ascii="EB Garamond 12 Regular" w:cs="EB Garamond 12 Regular" w:hAnsi="EB Garamond 12 Regular" w:eastAsia="EB Garamond 12 Regular"/>
          <w:b w:val="0"/>
          <w:bCs w:val="0"/>
          <w:i w:val="0"/>
          <w:iCs w:val="0"/>
          <w:vertAlign w:val="superscript"/>
        </w:rPr>
        <w:footnoteReference w:id="2"/>
      </w:r>
      <w:r>
        <w:rPr>
          <w:rtl w:val="0"/>
          <w:lang w:val="it-IT"/>
        </w:rPr>
        <w:t xml:space="preserve"> 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Corpo </w:t>
      </w:r>
      <w:r>
        <w:rPr>
          <w:rStyle w:val="Corsivo"/>
          <w:i w:val="0"/>
          <w:iCs w:val="0"/>
          <w:rtl w:val="0"/>
          <w:lang w:val="it-IT"/>
        </w:rPr>
        <w:t>dell</w:t>
      </w:r>
      <w:r>
        <w:rPr>
          <w:rStyle w:val="Corsivo"/>
          <w:i w:val="0"/>
          <w:iCs w:val="0"/>
          <w:rtl w:val="1"/>
        </w:rPr>
        <w:t>’</w:t>
      </w:r>
      <w:r>
        <w:rPr>
          <w:rStyle w:val="Corsivo"/>
          <w:i w:val="0"/>
          <w:iCs w:val="0"/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articolo 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itazione fuori testo"/>
      </w:pPr>
      <w:r>
        <w:rPr>
          <w:rtl w:val="0"/>
        </w:rPr>
        <w:t xml:space="preserve">Citazione fuori testo con un solo paragrafo </w:t>
      </w:r>
      <w:r>
        <w:rPr>
          <w:rtl w:val="0"/>
        </w:rPr>
        <w:t>Citazione fuori testo con un solo paragrafo</w:t>
      </w:r>
      <w:r>
        <w:rPr>
          <w:rtl w:val="0"/>
        </w:rPr>
        <w:t xml:space="preserve"> </w:t>
      </w:r>
      <w:r>
        <w:rPr>
          <w:rtl w:val="0"/>
        </w:rPr>
        <w:t>Citazione fuori testo con un solo paragrafo</w:t>
      </w:r>
      <w:r>
        <w:rPr>
          <w:rtl w:val="0"/>
        </w:rPr>
        <w:t xml:space="preserve"> </w:t>
      </w:r>
      <w:r>
        <w:rPr>
          <w:rtl w:val="0"/>
        </w:rPr>
        <w:t>Citazione fuori testo con un solo paragrafo</w:t>
      </w:r>
      <w:r>
        <w:rPr>
          <w:rtl w:val="0"/>
        </w:rPr>
        <w:t xml:space="preserve"> </w:t>
      </w:r>
      <w:r>
        <w:rPr>
          <w:rtl w:val="0"/>
        </w:rPr>
        <w:t>Citazione fuori testo con un solo paragrafo</w:t>
      </w:r>
      <w:r>
        <w:rPr>
          <w:rtl w:val="0"/>
        </w:rPr>
        <w:t xml:space="preserve"> </w:t>
      </w:r>
      <w:r>
        <w:rPr>
          <w:rtl w:val="0"/>
        </w:rPr>
        <w:t>Citazione fuori testo con un solo paragrafo</w:t>
      </w:r>
      <w:r>
        <w:rPr>
          <w:rtl w:val="0"/>
        </w:rPr>
        <w:t>.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 xml:space="preserve">articolo Corpo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6010656</wp:posOffset>
            </wp:positionH>
            <wp:positionV relativeFrom="page">
              <wp:posOffset>498143</wp:posOffset>
            </wp:positionV>
            <wp:extent cx="1052680" cy="1153127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7E98F92-4CCA-4FA5-8017-916AB16A22BC-L0-00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80" cy="11531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itazione fuori testo prima linea"/>
      </w:pPr>
      <w:r>
        <w:rPr>
          <w:rtl w:val="0"/>
        </w:rPr>
        <w:t xml:space="preserve">Citazione fuori testo con </w:t>
      </w:r>
      <w:r>
        <w:rPr>
          <w:rtl w:val="0"/>
        </w:rPr>
        <w:t xml:space="preserve">due </w:t>
      </w:r>
      <w:r>
        <w:rPr>
          <w:rtl w:val="0"/>
          <w:lang w:val="pt-PT"/>
        </w:rPr>
        <w:t>paragraf</w:t>
      </w:r>
      <w:r>
        <w:rPr>
          <w:rtl w:val="0"/>
        </w:rPr>
        <w:t>i</w:t>
      </w:r>
    </w:p>
    <w:p>
      <w:pPr>
        <w:pStyle w:val="Citazione fuori testo ultima linea"/>
      </w:pPr>
      <w:r>
        <w:rPr>
          <w:rtl w:val="0"/>
        </w:rPr>
        <w:t xml:space="preserve">Citazione fuori testo con </w:t>
      </w:r>
      <w:r>
        <w:rPr>
          <w:rtl w:val="0"/>
        </w:rPr>
        <w:t xml:space="preserve">due </w:t>
      </w:r>
      <w:r>
        <w:rPr>
          <w:rtl w:val="0"/>
          <w:lang w:val="pt-PT"/>
        </w:rPr>
        <w:t>paragraf</w:t>
      </w:r>
      <w:r>
        <w:rPr>
          <w:rtl w:val="0"/>
        </w:rPr>
        <w:t>i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itazione fuori testo prima linea"/>
      </w:pPr>
      <w:r>
        <w:rPr>
          <w:rtl w:val="0"/>
        </w:rPr>
        <w:t>Citazione fuori testo con tre o pi</w:t>
      </w:r>
      <w:r>
        <w:rPr>
          <w:rtl w:val="0"/>
        </w:rPr>
        <w:t xml:space="preserve">ù </w:t>
      </w:r>
      <w:r>
        <w:rPr>
          <w:rtl w:val="0"/>
        </w:rPr>
        <w:t xml:space="preserve">paragrafi </w:t>
      </w:r>
      <w:r>
        <w:rPr>
          <w:rtl w:val="0"/>
        </w:rPr>
        <w:t>Citazione fuori testo con tre o pi</w:t>
      </w:r>
      <w:r>
        <w:rPr>
          <w:rtl w:val="0"/>
        </w:rPr>
        <w:t xml:space="preserve">ù </w:t>
      </w:r>
      <w:r>
        <w:rPr>
          <w:rtl w:val="0"/>
        </w:rPr>
        <w:t>paragrafi</w:t>
      </w:r>
    </w:p>
    <w:p>
      <w:pPr>
        <w:pStyle w:val="Citazione fuori testo linea centrale"/>
      </w:pPr>
      <w:r>
        <w:rPr>
          <w:rtl w:val="0"/>
        </w:rPr>
        <w:t>Citazione fuori testo con tre o pi</w:t>
      </w:r>
      <w:r>
        <w:rPr>
          <w:rtl w:val="0"/>
        </w:rPr>
        <w:t xml:space="preserve">ù </w:t>
      </w:r>
      <w:r>
        <w:rPr>
          <w:rtl w:val="0"/>
        </w:rPr>
        <w:t>paragrafi</w:t>
      </w:r>
    </w:p>
    <w:p>
      <w:pPr>
        <w:pStyle w:val="Citazione fuori testo linea centrale"/>
      </w:pPr>
      <w:r>
        <w:rPr>
          <w:rtl w:val="0"/>
        </w:rPr>
        <w:t>Citazione fuori testo con tre o pi</w:t>
      </w:r>
      <w:r>
        <w:rPr>
          <w:rtl w:val="0"/>
        </w:rPr>
        <w:t xml:space="preserve">ù </w:t>
      </w:r>
      <w:r>
        <w:rPr>
          <w:rtl w:val="0"/>
        </w:rPr>
        <w:t>paragrafi</w:t>
      </w:r>
    </w:p>
    <w:p>
      <w:pPr>
        <w:pStyle w:val="Citazione fuori testo ultima linea"/>
      </w:pPr>
      <w:r>
        <w:rPr>
          <w:rtl w:val="0"/>
        </w:rPr>
        <w:t>Citazione fuori testo con tre o pi</w:t>
      </w:r>
      <w:r>
        <w:rPr>
          <w:rtl w:val="0"/>
        </w:rPr>
        <w:t xml:space="preserve">ù </w:t>
      </w:r>
      <w:r>
        <w:rPr>
          <w:rtl w:val="0"/>
        </w:rPr>
        <w:t>paragrafi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1549400</wp:posOffset>
                </wp:positionH>
                <wp:positionV relativeFrom="page">
                  <wp:posOffset>1205663</wp:posOffset>
                </wp:positionV>
                <wp:extent cx="4448557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55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A463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2.0pt;margin-top:94.9pt;width:350.3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A463C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Fonts w:ascii="EB Garamond 12 Regular" w:cs="EB Garamond 12 Regular" w:hAnsi="EB Garamond 12 Regular" w:eastAsia="EB Garamond 12 Regular"/>
          <w:b w:val="0"/>
          <w:bCs w:val="0"/>
          <w:i w:val="0"/>
          <w:iCs w:val="0"/>
          <w:vertAlign w:val="superscript"/>
        </w:rPr>
        <w:footnoteReference w:id="3"/>
      </w:r>
      <w:r>
        <w:rPr>
          <w:rtl w:val="0"/>
          <w:lang w:val="it-IT"/>
        </w:rPr>
        <w:t xml:space="preserve">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itazione fuori testo"/>
      </w:pPr>
      <w:r>
        <w:rPr>
          <w:rtl w:val="0"/>
        </w:rPr>
        <w:t xml:space="preserve">Citazione fuori testo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  <w:r>
        <w:rPr>
          <w:rtl w:val="0"/>
        </w:rPr>
        <w:t>Citazione fuori testo</w:t>
      </w:r>
      <w:r>
        <w:rPr>
          <w:rtl w:val="0"/>
        </w:rPr>
        <w:t xml:space="preserve"> </w:t>
      </w:r>
    </w:p>
    <w:p>
      <w:pPr>
        <w:pStyle w:val="Corpo articolo"/>
      </w:pPr>
      <w:r>
        <w:rPr>
          <w:rtl w:val="0"/>
          <w:lang w:val="it-IT"/>
        </w:rPr>
        <w:t>Corpo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articolo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 Corpo dell</w:t>
      </w:r>
      <w:r>
        <w:rPr>
          <w:rtl w:val="1"/>
        </w:rPr>
        <w:t>’</w:t>
      </w:r>
      <w:r>
        <w:rPr>
          <w:rtl w:val="0"/>
          <w:lang w:val="it-IT"/>
        </w:rPr>
        <w:t>articolo</w:t>
      </w:r>
    </w:p>
    <w:p>
      <w:pPr>
        <w:pStyle w:val="Citazione fuori tes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olo paragrafo"/>
      </w:pPr>
      <w:r>
        <w:rPr>
          <w:rtl w:val="0"/>
        </w:rPr>
        <w:t>riferimenti bibliografici</w:t>
      </w:r>
    </w:p>
    <w:p>
      <w:pPr>
        <w:pStyle w:val="Bibliografia"/>
      </w:pPr>
      <w:r>
        <w:rPr>
          <w:smallCaps w:val="1"/>
          <w:rtl w:val="0"/>
          <w:lang w:val="it-IT"/>
        </w:rPr>
        <w:t>Segre Cesare</w:t>
      </w:r>
      <w:r>
        <w:rPr>
          <w:rtl w:val="0"/>
        </w:rPr>
        <w:t xml:space="preserve">, </w:t>
      </w:r>
      <w:r>
        <w:rPr>
          <w:rStyle w:val="Corsivo"/>
          <w:rtl w:val="0"/>
        </w:rPr>
        <w:t>Notizie dalla crisi</w:t>
      </w:r>
      <w:r>
        <w:rPr>
          <w:rtl w:val="0"/>
        </w:rPr>
        <w:t>, Torino, Einaudi 1993</w:t>
      </w:r>
    </w:p>
    <w:p>
      <w:pPr>
        <w:pStyle w:val="Interruzione di paragrafo"/>
      </w:pPr>
      <w:r>
        <w:rPr>
          <w:rtl w:val="0"/>
        </w:rPr>
        <w:t>❧</w:t>
      </w:r>
    </w:p>
    <w:p>
      <w:pPr>
        <w:pStyle w:val="Titolo paragrafo"/>
      </w:pPr>
      <w:r>
        <w:rPr>
          <w:rtl w:val="0"/>
        </w:rPr>
        <w:t>parole chiave</w:t>
      </w:r>
    </w:p>
    <w:p>
      <w:pPr>
        <w:pStyle w:val="Corpo articolo"/>
      </w:pPr>
      <w:r>
        <w:rPr>
          <w:rtl w:val="0"/>
          <w:lang w:val="it-IT"/>
        </w:rPr>
        <w:t>Parola chiave; Parola chiave; Parola chiave; Parola chiave</w:t>
      </w:r>
    </w:p>
    <w:p>
      <w:pPr>
        <w:pStyle w:val="Interruzione di paragrafo"/>
      </w:pPr>
      <w:r>
        <w:rPr>
          <w:rtl w:val="0"/>
        </w:rPr>
        <w:t>❧</w:t>
      </w:r>
    </w:p>
    <w:p>
      <w:pPr>
        <w:pStyle w:val="Titolo paragrafo"/>
      </w:pPr>
      <w:r>
        <w:rPr>
          <w:rtl w:val="0"/>
        </w:rPr>
        <w:t>notizie dell</w:t>
      </w:r>
      <w:r>
        <w:rPr>
          <w:rtl w:val="0"/>
        </w:rPr>
        <w:t>’</w:t>
      </w:r>
      <w:r>
        <w:rPr>
          <w:rtl w:val="0"/>
        </w:rPr>
        <w:t>autore</w:t>
      </w:r>
    </w:p>
    <w:p>
      <w:pPr>
        <w:pStyle w:val="Corpo articolo"/>
      </w:pPr>
      <w:r>
        <w:rPr>
          <w:rtl w:val="0"/>
          <w:lang w:val="it-IT"/>
        </w:rPr>
        <w:t>Breve notizia bio-bibliografica</w:t>
      </w:r>
    </w:p>
    <w:p>
      <w:pPr>
        <w:pStyle w:val="Titolo paragrafo"/>
      </w:pPr>
      <w:r>
        <w:rPr>
          <w:rtl w:val="0"/>
        </w:rPr>
        <w:t xml:space="preserve">come citare </w:t>
      </w:r>
      <w:r>
        <w:rPr>
          <w:sz w:val="24"/>
          <w:szCs w:val="24"/>
          <w:rtl w:val="0"/>
          <w:lang w:val="it-IT"/>
        </w:rPr>
        <w:t>QUESTO</w:t>
      </w:r>
      <w:r>
        <w:rPr>
          <w:rtl w:val="0"/>
        </w:rPr>
        <w:t xml:space="preserve"> articolo</w:t>
      </w:r>
    </w:p>
    <w:p>
      <w:pPr>
        <w:pStyle w:val="Corpo articolo"/>
      </w:pPr>
      <w:r>
        <w:rPr>
          <w:smallCaps w:val="1"/>
          <w:rtl w:val="0"/>
          <w:lang w:val="it-IT"/>
        </w:rPr>
        <w:t>Nome Cognome</w:t>
      </w:r>
      <w:r>
        <w:rPr>
          <w:rtl w:val="0"/>
          <w:lang w:val="it-IT"/>
        </w:rPr>
        <w:t xml:space="preserve">, </w:t>
      </w:r>
      <w:r>
        <w:rPr>
          <w:rStyle w:val="Corsivo"/>
          <w:rtl w:val="0"/>
          <w:lang w:val="it-IT"/>
        </w:rPr>
        <w:t>Titolo articolo</w:t>
      </w:r>
      <w:r>
        <w:rPr>
          <w:rtl w:val="0"/>
          <w:lang w:val="it-IT"/>
        </w:rPr>
        <w:t xml:space="preserve">, in </w:t>
      </w:r>
      <w:r>
        <w:rPr>
          <w:rtl w:val="0"/>
          <w:lang w:val="it-IT"/>
        </w:rPr>
        <w:t>«</w:t>
      </w:r>
      <w:r>
        <w:rPr>
          <w:rtl w:val="0"/>
          <w:lang w:val="it-IT"/>
        </w:rPr>
        <w:t>Ticontre. Teoria Testo Traduzione</w:t>
      </w:r>
      <w:r>
        <w:rPr>
          <w:rtl w:val="0"/>
          <w:lang w:val="it-IT"/>
        </w:rPr>
        <w:t>»</w:t>
      </w:r>
      <w:r>
        <w:rPr>
          <w:rtl w:val="0"/>
          <w:lang w:val="it-IT"/>
        </w:rPr>
        <w:t xml:space="preserve">, </w:t>
      </w:r>
      <w:r>
        <w:rPr>
          <w:smallCaps w:val="1"/>
          <w:rtl w:val="0"/>
          <w:lang w:val="it-IT"/>
        </w:rPr>
        <w:t>numero</w:t>
      </w:r>
      <w:r>
        <w:rPr>
          <w:rtl w:val="0"/>
          <w:lang w:val="it-IT"/>
        </w:rPr>
        <w:t xml:space="preserve"> (anno)</w:t>
      </w:r>
    </w:p>
    <w:p>
      <w:pPr>
        <w:pStyle w:val="Interruzione di paragrafo"/>
      </w:pPr>
      <w:r>
        <w:rPr>
          <w:rtl w:val="0"/>
        </w:rPr>
        <w:t>❧</w:t>
      </w:r>
    </w:p>
    <w:p>
      <w:pPr>
        <w:pStyle w:val="Titolo paragraf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Informativa sul copyright</w:t>
      </w:r>
    </w:p>
    <w:p>
      <w:pPr>
        <w:pStyle w:val="Corpo articolo"/>
      </w:pPr>
      <w:r>
        <w:rPr>
          <w:rtl w:val="0"/>
          <w:lang w:val="it-IT"/>
        </w:rPr>
        <w:t xml:space="preserve">La rivista </w:t>
      </w:r>
      <w:r>
        <w:rPr>
          <w:rtl w:val="0"/>
          <w:lang w:val="it-IT"/>
        </w:rPr>
        <w:t>«</w:t>
      </w:r>
      <w:r>
        <w:rPr>
          <w:rtl w:val="0"/>
          <w:lang w:val="it-IT"/>
        </w:rPr>
        <w:t>Ticontre. Teoria Testo Traduzione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1206606</wp:posOffset>
                </wp:positionV>
                <wp:extent cx="4448557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55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A463C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23.0pt;margin-top:95.0pt;width:350.3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A463C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w:rPr>
          <w:rtl w:val="0"/>
          <w:lang w:val="it-IT"/>
        </w:rPr>
        <w:t xml:space="preserve">» </w:t>
      </w:r>
      <w:r>
        <w:rPr>
          <w:rtl w:val="0"/>
          <w:lang w:val="it-IT"/>
        </w:rPr>
        <w:t xml:space="preserve">e tutti gli articoli contenuti sono distribuiti con licenza </w:t>
      </w:r>
      <w:r>
        <w:rPr>
          <w:outline w:val="0"/>
          <w:color w:val="aa463c"/>
          <w:rtl w:val="0"/>
          <w:lang w:val="it-IT"/>
          <w14:textFill>
            <w14:solidFill>
              <w14:srgbClr w14:val="AA463C"/>
            </w14:solidFill>
          </w14:textFill>
        </w:rPr>
        <w:t xml:space="preserve">Creative Commons Attribuzione </w:t>
      </w:r>
      <w:r>
        <w:rPr>
          <w:outline w:val="0"/>
          <w:color w:val="aa463c"/>
          <w:rtl w:val="0"/>
          <w:lang w:val="it-IT"/>
          <w14:textFill>
            <w14:solidFill>
              <w14:srgbClr w14:val="AA463C"/>
            </w14:solidFill>
          </w14:textFill>
        </w:rPr>
        <w:t xml:space="preserve">– </w:t>
      </w:r>
      <w:r>
        <w:rPr>
          <w:outline w:val="0"/>
          <w:color w:val="aa463c"/>
          <w:rtl w:val="0"/>
          <w:lang w:val="it-IT"/>
          <w14:textFill>
            <w14:solidFill>
              <w14:srgbClr w14:val="AA463C"/>
            </w14:solidFill>
          </w14:textFill>
        </w:rPr>
        <w:t xml:space="preserve">Non commerciale </w:t>
      </w:r>
      <w:r>
        <w:rPr>
          <w:outline w:val="0"/>
          <w:color w:val="aa463c"/>
          <w:rtl w:val="0"/>
          <w:lang w:val="it-IT"/>
          <w14:textFill>
            <w14:solidFill>
              <w14:srgbClr w14:val="AA463C"/>
            </w14:solidFill>
          </w14:textFill>
        </w:rPr>
        <w:t xml:space="preserve">– </w:t>
      </w:r>
      <w:r>
        <w:rPr>
          <w:outline w:val="0"/>
          <w:color w:val="aa463c"/>
          <w:rtl w:val="0"/>
          <w:lang w:val="it-IT"/>
          <w14:textFill>
            <w14:solidFill>
              <w14:srgbClr w14:val="AA463C"/>
            </w14:solidFill>
          </w14:textFill>
        </w:rPr>
        <w:t>Non opere derivate 3.0 Unported</w:t>
      </w:r>
      <w:r>
        <w:rPr>
          <w:rtl w:val="0"/>
          <w:lang w:val="it-IT"/>
        </w:rPr>
        <w:t>; pertanto si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liberamente scaricare, stampare, fotocopiare e distribuire la rivista e i singoli articoli, purch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si attribuisca in maniera corretta la paternit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opera, non la si utilizzi per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it-IT"/>
        </w:rPr>
        <w:t>􏰁</w:t>
      </w:r>
      <w:r>
        <w:rPr>
          <w:rtl w:val="0"/>
          <w:lang w:val="it-IT"/>
        </w:rPr>
        <w:t xml:space="preserve">fini commerciali e non la si trasformi o modifichi. </w:t>
      </w:r>
    </w:p>
    <w:sectPr>
      <w:type w:val="continuous"/>
      <w:pgSz w:w="11906" w:h="16838" w:orient="portrait"/>
      <w:pgMar w:top="2220" w:right="2440" w:bottom="2800" w:left="2460" w:header="1600" w:footer="21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EB Garamond 12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rticolo"/>
      <w:tabs>
        <w:tab w:val="center" w:pos="3503"/>
        <w:tab w:val="right" w:pos="7006"/>
      </w:tabs>
      <w:suppressAutoHyphens w:val="1"/>
      <w:spacing w:before="200" w:after="200" w:line="240" w:lineRule="auto"/>
      <w:ind w:firstLine="0"/>
      <w:jc w:val="left"/>
    </w:pPr>
    <w:r>
      <w:rPr>
        <w:smallCaps w:val="1"/>
        <w:outline w:val="0"/>
        <w:color w:val="aa463c"/>
        <w:rtl w:val="0"/>
        <w14:textFill>
          <w14:solidFill>
            <w14:srgbClr w14:val="AA463C"/>
          </w14:solidFill>
        </w14:textFill>
      </w:rPr>
      <w:tab/>
      <w:t>issn 2284-4473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rticolo"/>
      <w:tabs>
        <w:tab w:val="center" w:pos="3503"/>
        <w:tab w:val="right" w:pos="7006"/>
      </w:tabs>
      <w:suppressAutoHyphens w:val="1"/>
      <w:spacing w:before="200" w:after="200" w:line="240" w:lineRule="auto"/>
      <w:ind w:firstLine="0"/>
      <w:jc w:val="left"/>
    </w:pP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tab/>
    </w:r>
    <w:r>
      <w:rPr>
        <w:caps w:val="0"/>
        <w:smallCaps w:val="0"/>
        <w:outline w:val="0"/>
        <w:color w:val="aa463c"/>
        <w:rtl w:val="0"/>
        <w:lang w:val="it-IT"/>
        <w14:textFill>
          <w14:solidFill>
            <w14:srgbClr w14:val="AA463C"/>
          </w14:solidFill>
        </w14:textFill>
      </w:rPr>
      <w:t xml:space="preserve">Ticontre. Teoria Testo Traduzione </w:t>
    </w:r>
    <w:r>
      <w:rPr>
        <w:caps w:val="0"/>
        <w:smallCaps w:val="0"/>
        <w:outline w:val="0"/>
        <w:color w:val="aa463c"/>
        <w:rtl w:val="0"/>
        <w:lang w:val="it-IT"/>
        <w14:textFill>
          <w14:solidFill>
            <w14:srgbClr w14:val="AA463C"/>
          </w14:solidFill>
        </w14:textFill>
      </w:rPr>
      <w:t xml:space="preserve">– </w:t>
    </w:r>
    <w:r>
      <w:rPr>
        <w:smallCaps w:val="1"/>
        <w:outline w:val="0"/>
        <w:color w:val="aa463c"/>
        <w:rtl w:val="0"/>
        <w:lang w:val="it-IT"/>
        <w14:textFill>
          <w14:solidFill>
            <w14:srgbClr w14:val="AA463C"/>
          </w14:solidFill>
        </w14:textFill>
      </w:rPr>
      <w:t>numero (anno)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a a piè di pagina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it-IT"/>
        </w:rPr>
        <w:t>Nota a pi</w:t>
      </w:r>
      <w:r>
        <w:rPr>
          <w:rFonts w:cs="Arial Unicode MS" w:eastAsia="Arial Unicode MS" w:hint="default"/>
          <w:rtl w:val="0"/>
          <w:lang w:val="it-IT"/>
        </w:rPr>
        <w:t xml:space="preserve">è </w:t>
      </w:r>
      <w:r>
        <w:rPr>
          <w:rFonts w:cs="Arial Unicode MS" w:eastAsia="Arial Unicode MS"/>
          <w:rtl w:val="0"/>
          <w:lang w:val="it-IT"/>
        </w:rPr>
        <w:t>di pagina</w:t>
      </w:r>
      <w:r>
        <w:rPr>
          <w:rFonts w:cs="Arial Unicode MS" w:eastAsia="Arial Unicode MS"/>
          <w:rtl w:val="0"/>
        </w:rPr>
        <w:t>.</w:t>
      </w:r>
    </w:p>
  </w:footnote>
  <w:footnote w:id="2">
    <w:p>
      <w:pPr>
        <w:pStyle w:val="Nota a piè di pagina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  <w:lang w:val="it-IT"/>
        </w:rPr>
        <w:t xml:space="preserve"> Nota a pi</w:t>
      </w:r>
      <w:r>
        <w:rPr>
          <w:rFonts w:cs="Arial Unicode MS" w:eastAsia="Arial Unicode MS" w:hint="default"/>
          <w:rtl w:val="0"/>
          <w:lang w:val="it-IT"/>
        </w:rPr>
        <w:t xml:space="preserve">è </w:t>
      </w:r>
      <w:r>
        <w:rPr>
          <w:rFonts w:cs="Arial Unicode MS" w:eastAsia="Arial Unicode MS"/>
          <w:rtl w:val="0"/>
          <w:lang w:val="it-IT"/>
        </w:rPr>
        <w:t>di pagina</w:t>
      </w:r>
    </w:p>
  </w:footnote>
  <w:footnote w:id="3">
    <w:p>
      <w:pPr>
        <w:pStyle w:val="Nota a piè di pagina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it-IT"/>
        </w:rPr>
        <w:t>Nota a pi</w:t>
      </w:r>
      <w:r>
        <w:rPr>
          <w:rFonts w:cs="Arial Unicode MS" w:eastAsia="Arial Unicode MS" w:hint="default"/>
          <w:rtl w:val="0"/>
          <w:lang w:val="it-IT"/>
        </w:rPr>
        <w:t xml:space="preserve">è </w:t>
      </w:r>
      <w:r>
        <w:rPr>
          <w:rFonts w:cs="Arial Unicode MS" w:eastAsia="Arial Unicode MS"/>
          <w:rtl w:val="0"/>
          <w:lang w:val="it-IT"/>
        </w:rPr>
        <w:t>di pagina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rticolo"/>
      <w:tabs>
        <w:tab w:val="center" w:pos="3503"/>
        <w:tab w:val="right" w:pos="7006"/>
      </w:tabs>
      <w:suppressAutoHyphens w:val="1"/>
      <w:spacing w:before="200" w:after="200" w:line="240" w:lineRule="auto"/>
      <w:ind w:firstLine="0"/>
      <w:jc w:val="left"/>
    </w:pP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tab/>
    </w:r>
    <w:r>
      <w:rPr>
        <w:smallCaps w:val="1"/>
        <w:outline w:val="0"/>
        <w:color w:val="aa463c"/>
        <w:rtl w:val="0"/>
        <w:lang w:val="it-IT"/>
        <w14:textFill>
          <w14:solidFill>
            <w14:srgbClr w14:val="AA463C"/>
          </w14:solidFill>
        </w14:textFill>
      </w:rPr>
      <w:t>Titolo articolo</w:t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tab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begin" w:fldLock="0"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instrText xml:space="preserve"> PAGE </w:instrText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separate" w:fldLock="0"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rticolo"/>
      <w:tabs>
        <w:tab w:val="center" w:pos="3503"/>
        <w:tab w:val="right" w:pos="7006"/>
      </w:tabs>
      <w:suppressAutoHyphens w:val="1"/>
      <w:spacing w:before="200" w:after="200" w:line="240" w:lineRule="auto"/>
      <w:ind w:firstLine="0"/>
      <w:jc w:val="left"/>
    </w:pP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begin" w:fldLock="0"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instrText xml:space="preserve"> PAGE </w:instrText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separate" w:fldLock="0"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fldChar w:fldCharType="end" w:fldLock="0"/>
    </w:r>
    <w:r>
      <w:rPr>
        <w:smallCaps w:val="1"/>
        <w:outline w:val="0"/>
        <w:color w:val="aa463c"/>
        <w14:textFill>
          <w14:solidFill>
            <w14:srgbClr w14:val="AA463C"/>
          </w14:solidFill>
        </w14:textFill>
      </w:rPr>
      <w:tab/>
    </w:r>
    <w:r>
      <w:rPr>
        <w:smallCaps w:val="1"/>
        <w:outline w:val="0"/>
        <w:color w:val="aa463c"/>
        <w:rtl w:val="0"/>
        <w:lang w:val="it-IT"/>
        <w14:textFill>
          <w14:solidFill>
            <w14:srgbClr w14:val="AA463C"/>
          </w14:solidFill>
        </w14:textFill>
      </w:rPr>
      <w:t>Nome autore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rticolo">
    <w:name w:val="Corpo articolo"/>
    <w:next w:val="Corpo artic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articolo">
    <w:name w:val="Titolo articolo"/>
    <w:next w:val="Nome autore artic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567" w:right="0" w:firstLine="0"/>
      <w:jc w:val="center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18"/>
      <w:kern w:val="0"/>
      <w:position w:val="2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me autore articolo">
    <w:name w:val="Nome autore articolo"/>
    <w:next w:val="Nome autore artic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720" w:line="240" w:lineRule="auto"/>
      <w:ind w:left="567" w:right="0" w:firstLine="0"/>
      <w:jc w:val="center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 articolo">
    <w:name w:val="Sottotitolo articolo"/>
    <w:next w:val="Nome autore artic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567" w:right="0" w:firstLine="0"/>
      <w:jc w:val="center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16"/>
      <w:kern w:val="0"/>
      <w:position w:val="2"/>
      <w:sz w:val="32"/>
      <w:szCs w:val="3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Corsivo">
    <w:name w:val="Corsivo"/>
    <w:rPr>
      <w:rFonts w:ascii="EB Garamond 12 Regular" w:cs="Arial Unicode MS" w:hAnsi="EB Garamond 12 Regular" w:eastAsia="Arial Unicode MS"/>
      <w:b w:val="0"/>
      <w:bCs w:val="0"/>
      <w:i w:val="1"/>
      <w:iCs w:val="1"/>
      <w:lang w:val="it-IT"/>
    </w:rPr>
  </w:style>
  <w:style w:type="paragraph" w:styleId="Abstract articolo">
    <w:name w:val="Abstract articolo"/>
    <w:next w:val="Abstract artic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192" w:lineRule="auto"/>
      <w:ind w:left="0" w:right="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paragrafo">
    <w:name w:val="Titolo paragrafo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00" w:after="200" w:line="240" w:lineRule="auto"/>
      <w:ind w:left="0" w:right="0" w:firstLine="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smallCaps w:val="1"/>
      <w:strike w:val="0"/>
      <w:dstrike w:val="0"/>
      <w:outline w:val="0"/>
      <w:color w:val="aa463c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AA463C"/>
        </w14:solidFill>
      </w14:textFill>
    </w:rPr>
  </w:style>
  <w:style w:type="paragraph" w:styleId="Nota a piè di pagina">
    <w:name w:val="Nota a piè di pagina"/>
    <w:next w:val="Nota a piè di pa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both"/>
      <w:outlineLvl w:val="9"/>
    </w:pPr>
    <w:rPr>
      <w:rFonts w:ascii="EB Garamond 12 Regular" w:cs="EB Garamond 12 Regular" w:hAnsi="EB Garamond 12 Regular" w:eastAsia="EB Garamond 12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itazione fuori testo">
    <w:name w:val="Citazione fuori testo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300" w:after="300" w:line="216" w:lineRule="auto"/>
      <w:ind w:left="480" w:right="48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itazione fuori testo prima linea">
    <w:name w:val="Citazione fuori testo prima linea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300" w:after="0" w:line="216" w:lineRule="auto"/>
      <w:ind w:left="480" w:right="48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itazione fuori testo ultima linea">
    <w:name w:val="Citazione fuori testo ultima linea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300" w:line="216" w:lineRule="auto"/>
      <w:ind w:left="480" w:right="48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itazione fuori testo linea centrale">
    <w:name w:val="Citazione fuori testo linea centrale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16" w:lineRule="auto"/>
      <w:ind w:left="480" w:right="480" w:firstLine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ibliografia">
    <w:name w:val="Bibliografia"/>
    <w:next w:val="Corpo artic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92" w:lineRule="auto"/>
      <w:ind w:left="240" w:right="0" w:hanging="240"/>
      <w:jc w:val="both"/>
      <w:outlineLvl w:val="9"/>
    </w:pPr>
    <w:rPr>
      <w:rFonts w:ascii="EB Garamond 12 Regular" w:cs="Arial Unicode MS" w:hAnsi="EB Garamond 12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rruzione di paragrafo">
    <w:name w:val="Interruzione di paragrafo"/>
    <w:next w:val="Bibliografi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00" w:after="200" w:line="192" w:lineRule="auto"/>
      <w:ind w:left="240" w:right="0" w:hanging="240"/>
      <w:jc w:val="center"/>
      <w:outlineLvl w:val="9"/>
    </w:pPr>
    <w:rPr>
      <w:rFonts w:ascii="EB Garamond 12 Regular" w:cs="Arial Unicode MS" w:hAnsi="EB Garamond 12 Regular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jpeg"/><Relationship Id="rId9" Type="http://schemas.openxmlformats.org/officeDocument/2006/relationships/footnotes" Target="footnotes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EB Garamond 12 Regular"/>
        <a:ea typeface="EB Garamond 12 Regular"/>
        <a:cs typeface="EB Garamond 12 Regular"/>
      </a:majorFont>
      <a:minorFont>
        <a:latin typeface="EB Garamond 12 Regular"/>
        <a:ea typeface="EB Garamond 12 Regular"/>
        <a:cs typeface="EB Garamond 12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152400" algn="just" defTabSz="457200" rtl="0" fontAlgn="auto" latinLnBrk="0" hangingPunct="0">
          <a:lnSpc>
            <a:spcPct val="8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EB Garamond 12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152400" algn="just" defTabSz="457200" rtl="0" fontAlgn="auto" latinLnBrk="0" hangingPunct="0">
          <a:lnSpc>
            <a:spcPct val="8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EB Garamond 12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