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F3D3E" w14:textId="77777777" w:rsidR="008A7159" w:rsidRPr="008A7159" w:rsidRDefault="008A7159" w:rsidP="008A7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bookmarkStart w:id="0" w:name="_GoBack"/>
      <w:bookmarkEnd w:id="0"/>
      <w:r w:rsidRPr="008A7159">
        <w:rPr>
          <w:rFonts w:ascii="Times New Roman" w:eastAsia="Times New Roman" w:hAnsi="Times New Roman" w:cs="Times New Roman"/>
          <w:color w:val="000000"/>
          <w:lang w:val="en-GB"/>
        </w:rPr>
        <w:t>Figure 1</w:t>
      </w:r>
    </w:p>
    <w:p w14:paraId="4EED5F0C" w14:textId="77777777" w:rsidR="008A7159" w:rsidRPr="008A7159" w:rsidRDefault="008A7159" w:rsidP="008A7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8A7159">
        <w:rPr>
          <w:rFonts w:ascii="Times New Roman" w:eastAsia="Times New Roman" w:hAnsi="Times New Roman" w:cs="Times New Roman"/>
          <w:color w:val="000000"/>
          <w:lang w:val="en-GB"/>
        </w:rPr>
        <w:t xml:space="preserve">Lucio </w:t>
      </w:r>
      <w:proofErr w:type="spellStart"/>
      <w:r w:rsidRPr="008A7159">
        <w:rPr>
          <w:rFonts w:ascii="Times New Roman" w:eastAsia="Times New Roman" w:hAnsi="Times New Roman" w:cs="Times New Roman"/>
          <w:color w:val="000000"/>
          <w:lang w:val="en-GB"/>
        </w:rPr>
        <w:t>Saffaro</w:t>
      </w:r>
      <w:proofErr w:type="spellEnd"/>
      <w:r w:rsidRPr="008A7159">
        <w:rPr>
          <w:rFonts w:ascii="Times New Roman" w:eastAsia="Times New Roman" w:hAnsi="Times New Roman" w:cs="Times New Roman"/>
          <w:color w:val="000000"/>
          <w:lang w:val="en-GB"/>
        </w:rPr>
        <w:t xml:space="preserve">, </w:t>
      </w:r>
      <w:r w:rsidRPr="008A7159">
        <w:rPr>
          <w:rFonts w:ascii="Times New Roman" w:eastAsia="Times New Roman" w:hAnsi="Times New Roman" w:cs="Times New Roman"/>
          <w:i/>
          <w:iCs/>
          <w:color w:val="000000"/>
          <w:lang w:val="en-GB"/>
        </w:rPr>
        <w:t>Opus CLXVIII</w:t>
      </w:r>
      <w:r w:rsidRPr="008A7159">
        <w:rPr>
          <w:rFonts w:ascii="Times New Roman" w:eastAsia="Times New Roman" w:hAnsi="Times New Roman" w:cs="Times New Roman"/>
          <w:color w:val="000000"/>
          <w:lang w:val="en-GB"/>
        </w:rPr>
        <w:t xml:space="preserve">, 1971, oil on canvas, 30 x 40 cm, Bologna, </w:t>
      </w:r>
      <w:r w:rsidRPr="008A7159">
        <w:rPr>
          <w:rFonts w:ascii="Times New Roman" w:eastAsia="Times New Roman" w:hAnsi="Times New Roman" w:cs="Times New Roman"/>
          <w:lang w:val="en-GB"/>
        </w:rPr>
        <w:t xml:space="preserve">Lucio </w:t>
      </w:r>
      <w:proofErr w:type="spellStart"/>
      <w:r w:rsidRPr="008A7159">
        <w:rPr>
          <w:rFonts w:ascii="Times New Roman" w:eastAsia="Times New Roman" w:hAnsi="Times New Roman" w:cs="Times New Roman"/>
          <w:lang w:val="en-GB"/>
        </w:rPr>
        <w:t>Saffaro</w:t>
      </w:r>
      <w:proofErr w:type="spellEnd"/>
      <w:r w:rsidRPr="008A7159">
        <w:rPr>
          <w:rFonts w:ascii="Times New Roman" w:eastAsia="Times New Roman" w:hAnsi="Times New Roman" w:cs="Times New Roman"/>
          <w:lang w:val="en-GB"/>
        </w:rPr>
        <w:t xml:space="preserve"> Foundation</w:t>
      </w:r>
      <w:r w:rsidRPr="008A7159">
        <w:rPr>
          <w:rFonts w:ascii="Times New Roman" w:eastAsia="Times New Roman" w:hAnsi="Times New Roman" w:cs="Times New Roman"/>
          <w:color w:val="000000"/>
          <w:lang w:val="en-GB"/>
        </w:rPr>
        <w:t>.</w:t>
      </w:r>
    </w:p>
    <w:p w14:paraId="03641BF1" w14:textId="77777777" w:rsidR="008A7159" w:rsidRPr="008A7159" w:rsidRDefault="008A7159" w:rsidP="008A7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8A7159">
        <w:rPr>
          <w:rFonts w:ascii="Times New Roman" w:eastAsia="Times New Roman" w:hAnsi="Times New Roman" w:cs="Times New Roman"/>
          <w:color w:val="000000"/>
          <w:lang w:val="en-GB"/>
        </w:rPr>
        <w:t>Figure 2</w:t>
      </w:r>
    </w:p>
    <w:p w14:paraId="32909217" w14:textId="77777777" w:rsidR="008A7159" w:rsidRPr="008A7159" w:rsidRDefault="008A7159" w:rsidP="008A715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8A7159">
        <w:rPr>
          <w:rFonts w:ascii="Times New Roman" w:eastAsia="Times New Roman" w:hAnsi="Times New Roman" w:cs="Times New Roman"/>
          <w:color w:val="000000"/>
          <w:lang w:val="en-GB"/>
        </w:rPr>
        <w:t>Seated scribe with raised knee (part of a statuette with the god Thoth), 1391-1353 B.C., alabaster, 26.3 x 20.3 x 9.2 cm, Paris, Louvre (no. E 11153).</w:t>
      </w:r>
    </w:p>
    <w:p w14:paraId="6F415644" w14:textId="77777777" w:rsidR="008A7159" w:rsidRPr="008A7159" w:rsidRDefault="008A7159" w:rsidP="008A7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8A7159">
        <w:rPr>
          <w:rFonts w:ascii="Times New Roman" w:eastAsia="Times New Roman" w:hAnsi="Times New Roman" w:cs="Times New Roman"/>
          <w:color w:val="000000"/>
          <w:lang w:val="en-GB"/>
        </w:rPr>
        <w:t>Figure 3</w:t>
      </w:r>
    </w:p>
    <w:p w14:paraId="38976DB5" w14:textId="77777777" w:rsidR="008A7159" w:rsidRPr="008A7159" w:rsidRDefault="008A7159" w:rsidP="008A7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8A7159">
        <w:rPr>
          <w:rFonts w:ascii="Times New Roman" w:eastAsia="Times New Roman" w:hAnsi="Times New Roman" w:cs="Times New Roman"/>
          <w:color w:val="000000"/>
          <w:lang w:val="en-GB"/>
        </w:rPr>
        <w:t xml:space="preserve">George Grosz, </w:t>
      </w:r>
      <w:r w:rsidRPr="008A7159">
        <w:rPr>
          <w:rFonts w:ascii="Times New Roman" w:eastAsia="Times New Roman" w:hAnsi="Times New Roman" w:cs="Times New Roman"/>
          <w:i/>
          <w:iCs/>
          <w:color w:val="000000"/>
          <w:lang w:val="en-GB"/>
        </w:rPr>
        <w:t>Metropolis</w:t>
      </w:r>
      <w:r w:rsidRPr="008A7159">
        <w:rPr>
          <w:rFonts w:ascii="Times New Roman" w:eastAsia="Times New Roman" w:hAnsi="Times New Roman" w:cs="Times New Roman"/>
          <w:color w:val="000000"/>
          <w:lang w:val="en-GB"/>
        </w:rPr>
        <w:t xml:space="preserve">, 1916-1917, oil on canvas, 100 x 102 cm. From </w:t>
      </w:r>
      <w:proofErr w:type="spellStart"/>
      <w:r w:rsidRPr="008A7159">
        <w:rPr>
          <w:rFonts w:ascii="Times New Roman" w:eastAsia="Times New Roman" w:hAnsi="Times New Roman" w:cs="Times New Roman"/>
          <w:i/>
          <w:iCs/>
          <w:color w:val="000000"/>
          <w:lang w:val="en-GB"/>
        </w:rPr>
        <w:t>Biografieonline</w:t>
      </w:r>
      <w:proofErr w:type="spellEnd"/>
      <w:r w:rsidRPr="008A7159">
        <w:rPr>
          <w:rFonts w:ascii="Times New Roman" w:eastAsia="Times New Roman" w:hAnsi="Times New Roman" w:cs="Times New Roman"/>
          <w:color w:val="000000"/>
          <w:lang w:val="en-GB"/>
        </w:rPr>
        <w:t>, https://cultura.biografieonline.it/metropolis-quadro-grosz/ (last access 27/1/2023).</w:t>
      </w:r>
    </w:p>
    <w:p w14:paraId="24588E19" w14:textId="77777777" w:rsidR="008A7159" w:rsidRPr="008A7159" w:rsidRDefault="008A7159" w:rsidP="008A7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8A7159">
        <w:rPr>
          <w:rFonts w:ascii="Times New Roman" w:eastAsia="Times New Roman" w:hAnsi="Times New Roman" w:cs="Times New Roman"/>
          <w:color w:val="000000"/>
          <w:lang w:val="en-GB"/>
        </w:rPr>
        <w:t>Figure 4</w:t>
      </w:r>
    </w:p>
    <w:p w14:paraId="74502AA6" w14:textId="77777777" w:rsidR="008A7159" w:rsidRPr="008A7159" w:rsidRDefault="008A7159" w:rsidP="008A7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en-GB"/>
        </w:rPr>
      </w:pPr>
      <w:r w:rsidRPr="008A7159">
        <w:rPr>
          <w:rFonts w:ascii="Times New Roman" w:eastAsia="Times New Roman" w:hAnsi="Times New Roman" w:cs="Times New Roman"/>
          <w:i/>
          <w:iCs/>
          <w:color w:val="000000"/>
          <w:lang w:val="en-GB"/>
        </w:rPr>
        <w:t>Tube map</w:t>
      </w:r>
      <w:r w:rsidRPr="008A7159">
        <w:rPr>
          <w:rFonts w:ascii="Times New Roman" w:eastAsia="Times New Roman" w:hAnsi="Times New Roman" w:cs="Times New Roman"/>
          <w:color w:val="000000"/>
          <w:lang w:val="en-GB"/>
        </w:rPr>
        <w:t>, 2016. © Transport for London.</w:t>
      </w:r>
    </w:p>
    <w:p w14:paraId="42810CC7" w14:textId="77777777" w:rsidR="008A7159" w:rsidRPr="00937876" w:rsidRDefault="008A7159" w:rsidP="008A7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937876">
        <w:rPr>
          <w:rFonts w:ascii="Times New Roman" w:eastAsia="Times New Roman" w:hAnsi="Times New Roman" w:cs="Times New Roman"/>
        </w:rPr>
        <w:t>Figure 5</w:t>
      </w:r>
    </w:p>
    <w:p w14:paraId="6BD40C7A" w14:textId="77777777" w:rsidR="008A7159" w:rsidRPr="00937876" w:rsidRDefault="008A7159" w:rsidP="008A7159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37876">
        <w:rPr>
          <w:rFonts w:ascii="Times New Roman" w:eastAsia="Times New Roman" w:hAnsi="Times New Roman" w:cs="Times New Roman"/>
        </w:rPr>
        <w:t>Kohei</w:t>
      </w:r>
      <w:proofErr w:type="spellEnd"/>
      <w:r w:rsidRPr="0093787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37876">
        <w:rPr>
          <w:rFonts w:ascii="Times New Roman" w:eastAsia="Times New Roman" w:hAnsi="Times New Roman" w:cs="Times New Roman"/>
        </w:rPr>
        <w:t>Sugiura</w:t>
      </w:r>
      <w:proofErr w:type="spellEnd"/>
      <w:r w:rsidRPr="00937876">
        <w:rPr>
          <w:rFonts w:ascii="Times New Roman" w:eastAsia="Times New Roman" w:hAnsi="Times New Roman" w:cs="Times New Roman"/>
        </w:rPr>
        <w:t xml:space="preserve">, </w:t>
      </w:r>
      <w:r w:rsidRPr="00937876">
        <w:rPr>
          <w:rFonts w:ascii="Times New Roman" w:eastAsia="Times New Roman" w:hAnsi="Times New Roman" w:cs="Times New Roman"/>
          <w:i/>
          <w:iCs/>
        </w:rPr>
        <w:t xml:space="preserve">Soft </w:t>
      </w:r>
      <w:proofErr w:type="spellStart"/>
      <w:r w:rsidRPr="00937876">
        <w:rPr>
          <w:rFonts w:ascii="Times New Roman" w:eastAsia="Times New Roman" w:hAnsi="Times New Roman" w:cs="Times New Roman"/>
          <w:i/>
          <w:iCs/>
        </w:rPr>
        <w:t>maps</w:t>
      </w:r>
      <w:proofErr w:type="spellEnd"/>
      <w:r w:rsidRPr="00937876">
        <w:rPr>
          <w:rFonts w:ascii="Times New Roman" w:eastAsia="Times New Roman" w:hAnsi="Times New Roman" w:cs="Times New Roman"/>
        </w:rPr>
        <w:t>, 1968-1969 (</w:t>
      </w:r>
      <w:proofErr w:type="spellStart"/>
      <w:r w:rsidRPr="00937876">
        <w:rPr>
          <w:rFonts w:ascii="Times New Roman" w:eastAsia="Times New Roman" w:hAnsi="Times New Roman" w:cs="Times New Roman"/>
          <w:smallCaps/>
        </w:rPr>
        <w:t>Sugiura</w:t>
      </w:r>
      <w:proofErr w:type="spellEnd"/>
      <w:r w:rsidRPr="00937876">
        <w:rPr>
          <w:rFonts w:ascii="Times New Roman" w:eastAsia="Times New Roman" w:hAnsi="Times New Roman" w:cs="Times New Roman"/>
        </w:rPr>
        <w:t xml:space="preserve"> 1984: 46).</w:t>
      </w:r>
    </w:p>
    <w:p w14:paraId="40EF8A86" w14:textId="77777777" w:rsidR="008A7159" w:rsidRPr="008A7159" w:rsidRDefault="008A7159" w:rsidP="008A7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8A7159">
        <w:rPr>
          <w:rFonts w:ascii="Times New Roman" w:eastAsia="Times New Roman" w:hAnsi="Times New Roman" w:cs="Times New Roman"/>
          <w:lang w:val="en-GB"/>
        </w:rPr>
        <w:t>Figure 6</w:t>
      </w:r>
    </w:p>
    <w:p w14:paraId="40A2073A" w14:textId="77777777" w:rsidR="008A7159" w:rsidRPr="00B74823" w:rsidRDefault="008A7159" w:rsidP="008A7159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8A7159">
        <w:rPr>
          <w:rFonts w:ascii="Times New Roman" w:eastAsia="Times New Roman" w:hAnsi="Times New Roman" w:cs="Times New Roman"/>
          <w:i/>
          <w:iCs/>
          <w:lang w:val="en-GB"/>
        </w:rPr>
        <w:t xml:space="preserve">Campo </w:t>
      </w:r>
      <w:proofErr w:type="spellStart"/>
      <w:r w:rsidRPr="008A7159">
        <w:rPr>
          <w:rFonts w:ascii="Times New Roman" w:eastAsia="Times New Roman" w:hAnsi="Times New Roman" w:cs="Times New Roman"/>
          <w:i/>
          <w:iCs/>
          <w:lang w:val="en-GB"/>
        </w:rPr>
        <w:t>delle</w:t>
      </w:r>
      <w:proofErr w:type="spellEnd"/>
      <w:r w:rsidRPr="008A7159">
        <w:rPr>
          <w:rFonts w:ascii="Times New Roman" w:eastAsia="Times New Roman" w:hAnsi="Times New Roman" w:cs="Times New Roman"/>
          <w:i/>
          <w:iCs/>
          <w:lang w:val="en-GB"/>
        </w:rPr>
        <w:t xml:space="preserve"> </w:t>
      </w:r>
      <w:proofErr w:type="spellStart"/>
      <w:r w:rsidRPr="008A7159">
        <w:rPr>
          <w:rFonts w:ascii="Times New Roman" w:eastAsia="Times New Roman" w:hAnsi="Times New Roman" w:cs="Times New Roman"/>
          <w:i/>
          <w:iCs/>
          <w:lang w:val="en-GB"/>
        </w:rPr>
        <w:t>Pietre</w:t>
      </w:r>
      <w:proofErr w:type="spellEnd"/>
      <w:r w:rsidRPr="008A7159">
        <w:rPr>
          <w:rFonts w:ascii="Times New Roman" w:eastAsia="Times New Roman" w:hAnsi="Times New Roman" w:cs="Times New Roman"/>
          <w:i/>
          <w:iCs/>
          <w:lang w:val="en-GB"/>
        </w:rPr>
        <w:t xml:space="preserve"> </w:t>
      </w:r>
      <w:proofErr w:type="spellStart"/>
      <w:r w:rsidRPr="008A7159">
        <w:rPr>
          <w:rFonts w:ascii="Times New Roman" w:eastAsia="Times New Roman" w:hAnsi="Times New Roman" w:cs="Times New Roman"/>
          <w:i/>
          <w:iCs/>
          <w:lang w:val="en-GB"/>
        </w:rPr>
        <w:t>d’Italia</w:t>
      </w:r>
      <w:proofErr w:type="spellEnd"/>
      <w:r w:rsidRPr="008A7159">
        <w:rPr>
          <w:rFonts w:ascii="Times New Roman" w:eastAsia="Times New Roman" w:hAnsi="Times New Roman" w:cs="Times New Roman"/>
          <w:lang w:val="en-GB"/>
        </w:rPr>
        <w:t xml:space="preserve">, detail photograph of the completed flooring, 2018, </w:t>
      </w:r>
      <w:proofErr w:type="spellStart"/>
      <w:r w:rsidRPr="008A7159">
        <w:rPr>
          <w:rFonts w:ascii="Times New Roman" w:eastAsia="Times New Roman" w:hAnsi="Times New Roman" w:cs="Times New Roman"/>
          <w:lang w:val="en-GB"/>
        </w:rPr>
        <w:t>Redipuglia</w:t>
      </w:r>
      <w:proofErr w:type="spellEnd"/>
      <w:r w:rsidRPr="008A7159">
        <w:rPr>
          <w:rFonts w:ascii="Times New Roman" w:eastAsia="Times New Roman" w:hAnsi="Times New Roman" w:cs="Times New Roman"/>
          <w:lang w:val="en-GB"/>
        </w:rPr>
        <w:t xml:space="preserve">. </w:t>
      </w:r>
      <w:r w:rsidRPr="00B74823">
        <w:rPr>
          <w:rFonts w:ascii="Times New Roman" w:eastAsia="Times New Roman" w:hAnsi="Times New Roman" w:cs="Times New Roman"/>
          <w:lang w:val="en-GB"/>
        </w:rPr>
        <w:t>© Paolo Marcoaldi.</w:t>
      </w:r>
    </w:p>
    <w:p w14:paraId="22FC2007" w14:textId="77777777" w:rsidR="008A7159" w:rsidRPr="00B74823" w:rsidRDefault="008A7159" w:rsidP="008A71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 w:rsidRPr="00B74823">
        <w:rPr>
          <w:rFonts w:ascii="Times New Roman" w:eastAsia="Times New Roman" w:hAnsi="Times New Roman" w:cs="Times New Roman"/>
          <w:lang w:val="en-GB"/>
        </w:rPr>
        <w:t>Figure 7</w:t>
      </w:r>
    </w:p>
    <w:p w14:paraId="3D656BDC" w14:textId="77777777" w:rsidR="008A7159" w:rsidRPr="008A7159" w:rsidRDefault="008A7159" w:rsidP="008A7159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bookmarkStart w:id="1" w:name="_heading=h.3znysh7" w:colFirst="0" w:colLast="0"/>
      <w:bookmarkEnd w:id="1"/>
      <w:r w:rsidRPr="008A7159">
        <w:rPr>
          <w:rFonts w:ascii="Times New Roman" w:eastAsia="Times New Roman" w:hAnsi="Times New Roman" w:cs="Times New Roman"/>
          <w:lang w:val="en-GB"/>
        </w:rPr>
        <w:t xml:space="preserve">Examples of textile weave structures shown graphically using the ‘point paper’ method. From </w:t>
      </w:r>
      <w:r w:rsidRPr="008A7159">
        <w:rPr>
          <w:rFonts w:ascii="Times New Roman" w:eastAsia="Times New Roman" w:hAnsi="Times New Roman" w:cs="Times New Roman"/>
          <w:smallCaps/>
          <w:lang w:val="en-GB"/>
        </w:rPr>
        <w:t>Martin</w:t>
      </w:r>
      <w:r w:rsidRPr="008A7159">
        <w:rPr>
          <w:rFonts w:ascii="Times New Roman" w:eastAsia="Times New Roman" w:hAnsi="Times New Roman" w:cs="Times New Roman"/>
          <w:lang w:val="en-GB"/>
        </w:rPr>
        <w:t xml:space="preserve"> C. (2005), </w:t>
      </w:r>
      <w:r w:rsidRPr="008A7159">
        <w:rPr>
          <w:rFonts w:ascii="Times New Roman" w:eastAsia="Times New Roman" w:hAnsi="Times New Roman" w:cs="Times New Roman"/>
          <w:i/>
          <w:iCs/>
          <w:lang w:val="en-GB"/>
        </w:rPr>
        <w:t>Weaving, methods, patterns and tradition of the oldest art</w:t>
      </w:r>
      <w:r w:rsidRPr="008A7159">
        <w:rPr>
          <w:rFonts w:ascii="Times New Roman" w:eastAsia="Times New Roman" w:hAnsi="Times New Roman" w:cs="Times New Roman"/>
          <w:lang w:val="en-GB"/>
        </w:rPr>
        <w:t>, New York, Walker &amp; Company, p. 54.</w:t>
      </w:r>
    </w:p>
    <w:p w14:paraId="76E79D0D" w14:textId="21974DC9" w:rsidR="008A7159" w:rsidRDefault="008A7159" w:rsidP="008A7159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>Figure 8</w:t>
      </w:r>
    </w:p>
    <w:p w14:paraId="448FE845" w14:textId="3F50531C" w:rsidR="008A7159" w:rsidRDefault="008A7159" w:rsidP="008A7159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>…</w:t>
      </w:r>
    </w:p>
    <w:p w14:paraId="0791320A" w14:textId="68396D71" w:rsidR="008A7159" w:rsidRDefault="008A7159" w:rsidP="008A7159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7E2870A6" w14:textId="77777777" w:rsidR="008A7159" w:rsidRPr="008A7159" w:rsidRDefault="008A7159" w:rsidP="008A7159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71A9F24A" w14:textId="77777777" w:rsidR="002B454E" w:rsidRPr="008A7159" w:rsidRDefault="002B454E" w:rsidP="008A7159">
      <w:pPr>
        <w:widowControl w:val="0"/>
        <w:spacing w:after="0" w:line="240" w:lineRule="auto"/>
        <w:rPr>
          <w:rFonts w:ascii="Times New Roman" w:hAnsi="Times New Roman" w:cs="Times New Roman"/>
          <w:lang w:val="en-GB"/>
        </w:rPr>
      </w:pPr>
    </w:p>
    <w:p w14:paraId="1FC0F2B4" w14:textId="7D4D0459" w:rsidR="00555245" w:rsidRPr="00E54EE1" w:rsidRDefault="00270F16" w:rsidP="008A7159">
      <w:pPr>
        <w:widowControl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270F16">
        <w:rPr>
          <w:rFonts w:ascii="Times New Roman" w:hAnsi="Times New Roman" w:cs="Times New Roman"/>
          <w:lang w:val="en-US"/>
        </w:rPr>
        <w:t>Note</w:t>
      </w:r>
      <w:r w:rsidR="002B454E">
        <w:rPr>
          <w:rFonts w:ascii="Times New Roman" w:hAnsi="Times New Roman" w:cs="Times New Roman"/>
          <w:lang w:val="en-US"/>
        </w:rPr>
        <w:t>: f</w:t>
      </w:r>
      <w:r w:rsidRPr="00270F16">
        <w:rPr>
          <w:rFonts w:ascii="Times New Roman" w:hAnsi="Times New Roman" w:cs="Times New Roman"/>
          <w:lang w:val="en-GB"/>
        </w:rPr>
        <w:t>or</w:t>
      </w:r>
      <w:r w:rsidRPr="00E54EE1">
        <w:rPr>
          <w:rFonts w:ascii="Times New Roman" w:hAnsi="Times New Roman" w:cs="Times New Roman"/>
          <w:lang w:val="en-US"/>
        </w:rPr>
        <w:t xml:space="preserve"> </w:t>
      </w:r>
      <w:r w:rsidRPr="00270F16">
        <w:rPr>
          <w:rFonts w:ascii="Times New Roman" w:hAnsi="Times New Roman" w:cs="Times New Roman"/>
          <w:lang w:val="en-GB"/>
        </w:rPr>
        <w:t>details</w:t>
      </w:r>
      <w:r w:rsidRPr="00E54EE1">
        <w:rPr>
          <w:rFonts w:ascii="Times New Roman" w:hAnsi="Times New Roman" w:cs="Times New Roman"/>
          <w:lang w:val="en-US"/>
        </w:rPr>
        <w:t xml:space="preserve">, </w:t>
      </w:r>
      <w:r w:rsidRPr="00270F16">
        <w:rPr>
          <w:rFonts w:ascii="Times New Roman" w:hAnsi="Times New Roman" w:cs="Times New Roman"/>
          <w:lang w:val="en-GB"/>
        </w:rPr>
        <w:t>see</w:t>
      </w:r>
      <w:r w:rsidRPr="00E54EE1">
        <w:rPr>
          <w:rFonts w:ascii="Times New Roman" w:hAnsi="Times New Roman" w:cs="Times New Roman"/>
          <w:lang w:val="en-US"/>
        </w:rPr>
        <w:t xml:space="preserve"> the </w:t>
      </w:r>
      <w:r w:rsidR="008A7159">
        <w:rPr>
          <w:rFonts w:ascii="Times New Roman" w:hAnsi="Times New Roman" w:cs="Times New Roman"/>
          <w:lang w:val="en-US"/>
        </w:rPr>
        <w:t>publishing standard</w:t>
      </w:r>
      <w:r w:rsidRPr="00270F16">
        <w:rPr>
          <w:rFonts w:ascii="Times New Roman" w:hAnsi="Times New Roman" w:cs="Times New Roman"/>
          <w:lang w:val="en-GB"/>
        </w:rPr>
        <w:t>s</w:t>
      </w:r>
      <w:r w:rsidRPr="00E54EE1">
        <w:rPr>
          <w:rFonts w:ascii="Times New Roman" w:hAnsi="Times New Roman" w:cs="Times New Roman"/>
          <w:lang w:val="en-US"/>
        </w:rPr>
        <w:t>.</w:t>
      </w:r>
    </w:p>
    <w:p w14:paraId="482B9392" w14:textId="77777777" w:rsidR="00555245" w:rsidRPr="00E54EE1" w:rsidRDefault="00555245" w:rsidP="008A7159">
      <w:pPr>
        <w:widowControl w:val="0"/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555245" w:rsidRPr="00E54EE1" w:rsidSect="00B7482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2FB2C" w14:textId="77777777" w:rsidR="00BA4E08" w:rsidRDefault="00BA4E08" w:rsidP="008A7159">
      <w:pPr>
        <w:spacing w:after="0" w:line="240" w:lineRule="auto"/>
      </w:pPr>
      <w:r>
        <w:separator/>
      </w:r>
    </w:p>
  </w:endnote>
  <w:endnote w:type="continuationSeparator" w:id="0">
    <w:p w14:paraId="08284E30" w14:textId="77777777" w:rsidR="00BA4E08" w:rsidRDefault="00BA4E08" w:rsidP="008A7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D5030" w14:textId="77777777" w:rsidR="00BA4E08" w:rsidRDefault="00BA4E08" w:rsidP="008A7159">
      <w:pPr>
        <w:spacing w:after="0" w:line="240" w:lineRule="auto"/>
      </w:pPr>
      <w:r>
        <w:separator/>
      </w:r>
    </w:p>
  </w:footnote>
  <w:footnote w:type="continuationSeparator" w:id="0">
    <w:p w14:paraId="3879C4FC" w14:textId="77777777" w:rsidR="00BA4E08" w:rsidRDefault="00BA4E08" w:rsidP="008A7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B72E6"/>
    <w:multiLevelType w:val="hybridMultilevel"/>
    <w:tmpl w:val="69601C4A"/>
    <w:lvl w:ilvl="0" w:tplc="62442F4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AE"/>
    <w:rsid w:val="00014C0E"/>
    <w:rsid w:val="00021E5D"/>
    <w:rsid w:val="0005436A"/>
    <w:rsid w:val="0005695E"/>
    <w:rsid w:val="000B4CFE"/>
    <w:rsid w:val="000B686E"/>
    <w:rsid w:val="000B6CC6"/>
    <w:rsid w:val="000C6E11"/>
    <w:rsid w:val="000E6562"/>
    <w:rsid w:val="00116253"/>
    <w:rsid w:val="001209D8"/>
    <w:rsid w:val="001600D7"/>
    <w:rsid w:val="00185DBE"/>
    <w:rsid w:val="001B7AFB"/>
    <w:rsid w:val="001D6505"/>
    <w:rsid w:val="001F0485"/>
    <w:rsid w:val="001F718C"/>
    <w:rsid w:val="002204DE"/>
    <w:rsid w:val="00224D53"/>
    <w:rsid w:val="002258A7"/>
    <w:rsid w:val="00232B7F"/>
    <w:rsid w:val="002334B0"/>
    <w:rsid w:val="00247F19"/>
    <w:rsid w:val="002616F9"/>
    <w:rsid w:val="00270F16"/>
    <w:rsid w:val="002A3BDA"/>
    <w:rsid w:val="002B454E"/>
    <w:rsid w:val="002C08CF"/>
    <w:rsid w:val="00301250"/>
    <w:rsid w:val="003205CD"/>
    <w:rsid w:val="003757C4"/>
    <w:rsid w:val="003A753F"/>
    <w:rsid w:val="003D6A7C"/>
    <w:rsid w:val="003E0EB6"/>
    <w:rsid w:val="003E38FD"/>
    <w:rsid w:val="003E7CB1"/>
    <w:rsid w:val="00400693"/>
    <w:rsid w:val="00402C2E"/>
    <w:rsid w:val="004152EC"/>
    <w:rsid w:val="004213AD"/>
    <w:rsid w:val="00435599"/>
    <w:rsid w:val="00440F9E"/>
    <w:rsid w:val="0046046D"/>
    <w:rsid w:val="00465DCB"/>
    <w:rsid w:val="00480F96"/>
    <w:rsid w:val="004A3E46"/>
    <w:rsid w:val="004A5089"/>
    <w:rsid w:val="004A5D95"/>
    <w:rsid w:val="004B107C"/>
    <w:rsid w:val="005111BC"/>
    <w:rsid w:val="0053616F"/>
    <w:rsid w:val="00541B78"/>
    <w:rsid w:val="005427E3"/>
    <w:rsid w:val="00543E88"/>
    <w:rsid w:val="00555245"/>
    <w:rsid w:val="005D4359"/>
    <w:rsid w:val="005E02F1"/>
    <w:rsid w:val="00603D5D"/>
    <w:rsid w:val="006637A2"/>
    <w:rsid w:val="006667AB"/>
    <w:rsid w:val="006F5719"/>
    <w:rsid w:val="00712459"/>
    <w:rsid w:val="007340C3"/>
    <w:rsid w:val="00774597"/>
    <w:rsid w:val="00774780"/>
    <w:rsid w:val="0078636A"/>
    <w:rsid w:val="007C288A"/>
    <w:rsid w:val="007F4D29"/>
    <w:rsid w:val="008116E7"/>
    <w:rsid w:val="00812319"/>
    <w:rsid w:val="00847182"/>
    <w:rsid w:val="008A7159"/>
    <w:rsid w:val="00913F9C"/>
    <w:rsid w:val="009478C2"/>
    <w:rsid w:val="00A1358E"/>
    <w:rsid w:val="00A9153C"/>
    <w:rsid w:val="00AB28EB"/>
    <w:rsid w:val="00AC4F62"/>
    <w:rsid w:val="00AD0351"/>
    <w:rsid w:val="00B14CC7"/>
    <w:rsid w:val="00B366B0"/>
    <w:rsid w:val="00B50ED9"/>
    <w:rsid w:val="00B74823"/>
    <w:rsid w:val="00B860B2"/>
    <w:rsid w:val="00B92300"/>
    <w:rsid w:val="00B93FEF"/>
    <w:rsid w:val="00BA4E08"/>
    <w:rsid w:val="00BA5318"/>
    <w:rsid w:val="00BF6999"/>
    <w:rsid w:val="00C02F2B"/>
    <w:rsid w:val="00C061A2"/>
    <w:rsid w:val="00C163B4"/>
    <w:rsid w:val="00C242E0"/>
    <w:rsid w:val="00C576C1"/>
    <w:rsid w:val="00C82AE7"/>
    <w:rsid w:val="00CD1F51"/>
    <w:rsid w:val="00CF0B5D"/>
    <w:rsid w:val="00D111B4"/>
    <w:rsid w:val="00D3445F"/>
    <w:rsid w:val="00D41F33"/>
    <w:rsid w:val="00D5660A"/>
    <w:rsid w:val="00D61C0E"/>
    <w:rsid w:val="00DA3235"/>
    <w:rsid w:val="00DA67D4"/>
    <w:rsid w:val="00DB0E46"/>
    <w:rsid w:val="00DF4CD9"/>
    <w:rsid w:val="00E03470"/>
    <w:rsid w:val="00E31623"/>
    <w:rsid w:val="00E37943"/>
    <w:rsid w:val="00E54EE1"/>
    <w:rsid w:val="00E635A7"/>
    <w:rsid w:val="00EA5C6E"/>
    <w:rsid w:val="00EA7451"/>
    <w:rsid w:val="00EB5E28"/>
    <w:rsid w:val="00EC68C2"/>
    <w:rsid w:val="00F23494"/>
    <w:rsid w:val="00F272DE"/>
    <w:rsid w:val="00F31FB5"/>
    <w:rsid w:val="00F44CB4"/>
    <w:rsid w:val="00F6257B"/>
    <w:rsid w:val="00F82242"/>
    <w:rsid w:val="00F92952"/>
    <w:rsid w:val="00F940AE"/>
    <w:rsid w:val="00FB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0D503"/>
  <w15:docId w15:val="{645AA081-8C98-41D4-9B29-26404150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04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56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5DC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71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7159"/>
  </w:style>
  <w:style w:type="paragraph" w:styleId="Pidipagina">
    <w:name w:val="footer"/>
    <w:basedOn w:val="Normale"/>
    <w:link w:val="PidipaginaCarattere"/>
    <w:uiPriority w:val="99"/>
    <w:unhideWhenUsed/>
    <w:rsid w:val="008A71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7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Giovanna Massari</cp:lastModifiedBy>
  <cp:revision>4</cp:revision>
  <cp:lastPrinted>2018-05-21T17:37:00Z</cp:lastPrinted>
  <dcterms:created xsi:type="dcterms:W3CDTF">2025-04-23T10:13:00Z</dcterms:created>
  <dcterms:modified xsi:type="dcterms:W3CDTF">2026-07-18T16:08:00Z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8c8b17959d9688ff63a211fcdefb98ead9ee6d8711fef255652715ecad4f59b2</vt:lpwstr>
  </property>
</Properties>
</file>